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039748" w14:textId="77777777" w:rsidR="00977159" w:rsidRPr="00601613" w:rsidRDefault="00601613" w:rsidP="00601613">
      <w:pPr>
        <w:jc w:val="center"/>
        <w:rPr>
          <w:rFonts w:ascii="Arial" w:hAnsi="Arial" w:cs="Arial"/>
          <w:b/>
          <w:sz w:val="40"/>
          <w:szCs w:val="24"/>
        </w:rPr>
      </w:pPr>
      <w:r w:rsidRPr="00601613">
        <w:rPr>
          <w:rFonts w:ascii="Arial" w:hAnsi="Arial" w:cs="Arial"/>
          <w:b/>
          <w:sz w:val="40"/>
          <w:szCs w:val="24"/>
        </w:rPr>
        <w:t>Školní parlament</w:t>
      </w:r>
    </w:p>
    <w:p w14:paraId="3ECF848A" w14:textId="79F4BFAC" w:rsidR="00601613" w:rsidRPr="00601613" w:rsidRDefault="00F13AD2" w:rsidP="00601613">
      <w:pPr>
        <w:jc w:val="center"/>
        <w:rPr>
          <w:rFonts w:ascii="Arial" w:hAnsi="Arial" w:cs="Arial"/>
          <w:b/>
          <w:sz w:val="32"/>
          <w:szCs w:val="24"/>
        </w:rPr>
      </w:pPr>
      <w:r>
        <w:rPr>
          <w:rFonts w:ascii="Arial" w:hAnsi="Arial" w:cs="Arial"/>
          <w:b/>
          <w:sz w:val="32"/>
          <w:szCs w:val="24"/>
        </w:rPr>
        <w:t>Šk.r.2024/25</w:t>
      </w:r>
    </w:p>
    <w:p w14:paraId="3A1C84BD" w14:textId="0E21D2D4" w:rsidR="00601613" w:rsidRPr="00601613" w:rsidRDefault="00601613" w:rsidP="00601613">
      <w:pPr>
        <w:jc w:val="center"/>
        <w:rPr>
          <w:rFonts w:ascii="Arial" w:hAnsi="Arial" w:cs="Arial"/>
          <w:b/>
          <w:sz w:val="40"/>
          <w:szCs w:val="24"/>
        </w:rPr>
      </w:pPr>
      <w:r w:rsidRPr="00601613">
        <w:rPr>
          <w:rFonts w:ascii="Arial" w:hAnsi="Arial" w:cs="Arial"/>
          <w:b/>
          <w:sz w:val="40"/>
          <w:szCs w:val="24"/>
        </w:rPr>
        <w:t>Schůzky v </w:t>
      </w:r>
      <w:r w:rsidR="0026533B">
        <w:rPr>
          <w:rFonts w:ascii="Arial" w:hAnsi="Arial" w:cs="Arial"/>
          <w:b/>
          <w:sz w:val="40"/>
          <w:szCs w:val="24"/>
          <w:u w:val="single"/>
        </w:rPr>
        <w:t>liché</w:t>
      </w:r>
      <w:r w:rsidRPr="00601613">
        <w:rPr>
          <w:rFonts w:ascii="Arial" w:hAnsi="Arial" w:cs="Arial"/>
          <w:b/>
          <w:sz w:val="40"/>
          <w:szCs w:val="24"/>
          <w:u w:val="single"/>
        </w:rPr>
        <w:t xml:space="preserve"> týdny</w:t>
      </w:r>
      <w:r w:rsidR="008A1511" w:rsidRPr="006C1089">
        <w:rPr>
          <w:rFonts w:ascii="Arial" w:hAnsi="Arial" w:cs="Arial"/>
          <w:b/>
          <w:i/>
          <w:sz w:val="28"/>
          <w:szCs w:val="24"/>
        </w:rPr>
        <w:t xml:space="preserve"> </w:t>
      </w:r>
      <w:r w:rsidR="006C1089" w:rsidRPr="006C1089">
        <w:rPr>
          <w:rFonts w:ascii="Arial" w:hAnsi="Arial" w:cs="Arial"/>
          <w:b/>
          <w:i/>
          <w:sz w:val="28"/>
          <w:szCs w:val="24"/>
        </w:rPr>
        <w:t>(</w:t>
      </w:r>
      <w:r w:rsidR="00F13AD2">
        <w:rPr>
          <w:rFonts w:ascii="Arial" w:hAnsi="Arial" w:cs="Arial"/>
          <w:b/>
          <w:i/>
          <w:sz w:val="28"/>
          <w:szCs w:val="24"/>
        </w:rPr>
        <w:t>středa</w:t>
      </w:r>
      <w:r w:rsidR="006C1089" w:rsidRPr="006C1089">
        <w:rPr>
          <w:rFonts w:ascii="Arial" w:hAnsi="Arial" w:cs="Arial"/>
          <w:b/>
          <w:i/>
          <w:sz w:val="28"/>
          <w:szCs w:val="24"/>
        </w:rPr>
        <w:t>)</w:t>
      </w:r>
    </w:p>
    <w:tbl>
      <w:tblPr>
        <w:tblStyle w:val="Prosttabulka1"/>
        <w:tblpPr w:leftFromText="141" w:rightFromText="141" w:vertAnchor="page" w:horzAnchor="margin" w:tblpY="4525"/>
        <w:tblW w:w="0" w:type="auto"/>
        <w:tblLook w:val="04A0" w:firstRow="1" w:lastRow="0" w:firstColumn="1" w:lastColumn="0" w:noHBand="0" w:noVBand="1"/>
      </w:tblPr>
      <w:tblGrid>
        <w:gridCol w:w="516"/>
        <w:gridCol w:w="2213"/>
        <w:gridCol w:w="2450"/>
        <w:gridCol w:w="2492"/>
        <w:gridCol w:w="1662"/>
      </w:tblGrid>
      <w:tr w:rsidR="00F13AD2" w:rsidRPr="006C1089" w14:paraId="2173E693" w14:textId="77777777" w:rsidTr="00EC77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31D21FF" w14:textId="77777777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</w:p>
        </w:tc>
        <w:tc>
          <w:tcPr>
            <w:tcW w:w="0" w:type="auto"/>
          </w:tcPr>
          <w:p w14:paraId="3FAE1D96" w14:textId="77777777" w:rsidR="00F13AD2" w:rsidRPr="00601613" w:rsidRDefault="00F13AD2" w:rsidP="000439C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jméno</w:t>
            </w:r>
          </w:p>
        </w:tc>
        <w:tc>
          <w:tcPr>
            <w:tcW w:w="0" w:type="auto"/>
          </w:tcPr>
          <w:p w14:paraId="15B1D757" w14:textId="77777777" w:rsidR="00F13AD2" w:rsidRPr="00601613" w:rsidRDefault="00F13AD2" w:rsidP="000439C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</w:p>
        </w:tc>
        <w:tc>
          <w:tcPr>
            <w:tcW w:w="0" w:type="auto"/>
          </w:tcPr>
          <w:p w14:paraId="629EE1E5" w14:textId="77777777" w:rsidR="00F13AD2" w:rsidRDefault="00F13AD2" w:rsidP="000439C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třídní učitel</w:t>
            </w:r>
          </w:p>
        </w:tc>
        <w:tc>
          <w:tcPr>
            <w:tcW w:w="0" w:type="auto"/>
          </w:tcPr>
          <w:p w14:paraId="044CFE5D" w14:textId="77777777" w:rsidR="00F13AD2" w:rsidRDefault="00F13AD2" w:rsidP="000439C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obor</w:t>
            </w:r>
          </w:p>
        </w:tc>
      </w:tr>
      <w:tr w:rsidR="00F13AD2" w:rsidRPr="006C1089" w14:paraId="7C453D9F" w14:textId="77777777" w:rsidTr="00EC77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661602E" w14:textId="77777777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1.</w:t>
            </w:r>
          </w:p>
        </w:tc>
        <w:tc>
          <w:tcPr>
            <w:tcW w:w="0" w:type="auto"/>
          </w:tcPr>
          <w:p w14:paraId="10B3A931" w14:textId="0D69D28A" w:rsidR="00F13AD2" w:rsidRPr="00601613" w:rsidRDefault="00D742F6" w:rsidP="0026533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Jan Auer</w:t>
            </w:r>
          </w:p>
        </w:tc>
        <w:tc>
          <w:tcPr>
            <w:tcW w:w="0" w:type="auto"/>
          </w:tcPr>
          <w:p w14:paraId="576E869B" w14:textId="3E881FFE" w:rsidR="00F13AD2" w:rsidRPr="00601613" w:rsidRDefault="00D742F6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Matyáš Kolek</w:t>
            </w:r>
          </w:p>
        </w:tc>
        <w:tc>
          <w:tcPr>
            <w:tcW w:w="0" w:type="auto"/>
          </w:tcPr>
          <w:p w14:paraId="462EBEED" w14:textId="69759BEF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Bohuslav Binder</w:t>
            </w:r>
          </w:p>
        </w:tc>
        <w:tc>
          <w:tcPr>
            <w:tcW w:w="0" w:type="auto"/>
          </w:tcPr>
          <w:p w14:paraId="0A5F630B" w14:textId="6882D1D3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EOZS1</w:t>
            </w:r>
          </w:p>
        </w:tc>
      </w:tr>
      <w:tr w:rsidR="00F13AD2" w:rsidRPr="006C1089" w14:paraId="5151750C" w14:textId="77777777" w:rsidTr="00EC770E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759ECDC" w14:textId="77777777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2.</w:t>
            </w:r>
          </w:p>
        </w:tc>
        <w:tc>
          <w:tcPr>
            <w:tcW w:w="0" w:type="auto"/>
          </w:tcPr>
          <w:p w14:paraId="1FE05D36" w14:textId="555C8CBA" w:rsidR="00F13AD2" w:rsidRPr="00601613" w:rsidRDefault="0034349D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Března Petr</w:t>
            </w:r>
          </w:p>
        </w:tc>
        <w:tc>
          <w:tcPr>
            <w:tcW w:w="0" w:type="auto"/>
          </w:tcPr>
          <w:p w14:paraId="7D649750" w14:textId="1AA2EAA7" w:rsidR="00F13AD2" w:rsidRPr="00601613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</w:p>
        </w:tc>
        <w:tc>
          <w:tcPr>
            <w:tcW w:w="0" w:type="auto"/>
          </w:tcPr>
          <w:p w14:paraId="170DC8D5" w14:textId="19D978E8" w:rsidR="00F13AD2" w:rsidRPr="00EC770E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Jiří Zyblikiewicz</w:t>
            </w:r>
          </w:p>
        </w:tc>
        <w:tc>
          <w:tcPr>
            <w:tcW w:w="0" w:type="auto"/>
          </w:tcPr>
          <w:p w14:paraId="06DE5518" w14:textId="51B09256" w:rsidR="00F13AD2" w:rsidRPr="00EC770E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EOZS3</w:t>
            </w:r>
          </w:p>
        </w:tc>
      </w:tr>
      <w:tr w:rsidR="00F13AD2" w:rsidRPr="006C1089" w14:paraId="00CA21D5" w14:textId="77777777" w:rsidTr="00EC77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D043C67" w14:textId="77777777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3.</w:t>
            </w:r>
          </w:p>
        </w:tc>
        <w:tc>
          <w:tcPr>
            <w:tcW w:w="0" w:type="auto"/>
          </w:tcPr>
          <w:p w14:paraId="668E1C99" w14:textId="2E3B4B61" w:rsidR="00F13AD2" w:rsidRPr="00601613" w:rsidRDefault="00F13AD2" w:rsidP="00F13AD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Kristýna Musálková</w:t>
            </w:r>
          </w:p>
        </w:tc>
        <w:tc>
          <w:tcPr>
            <w:tcW w:w="0" w:type="auto"/>
          </w:tcPr>
          <w:p w14:paraId="74EC09F9" w14:textId="568F8FB0" w:rsidR="00F13AD2" w:rsidRPr="00601613" w:rsidRDefault="00F13AD2" w:rsidP="00F13AD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Valerie Boubelíková</w:t>
            </w:r>
          </w:p>
        </w:tc>
        <w:tc>
          <w:tcPr>
            <w:tcW w:w="0" w:type="auto"/>
          </w:tcPr>
          <w:p w14:paraId="1E4780FB" w14:textId="5ABE0863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Ilona Eyer Hobzová</w:t>
            </w:r>
          </w:p>
        </w:tc>
        <w:tc>
          <w:tcPr>
            <w:tcW w:w="0" w:type="auto"/>
          </w:tcPr>
          <w:p w14:paraId="382BE9D6" w14:textId="13A45A4C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OŠ1</w:t>
            </w:r>
          </w:p>
        </w:tc>
      </w:tr>
      <w:tr w:rsidR="00F13AD2" w:rsidRPr="006C1089" w14:paraId="3D07A664" w14:textId="77777777" w:rsidTr="00EC770E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5809B07" w14:textId="77777777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4.</w:t>
            </w:r>
          </w:p>
        </w:tc>
        <w:tc>
          <w:tcPr>
            <w:tcW w:w="0" w:type="auto"/>
          </w:tcPr>
          <w:p w14:paraId="11C853A8" w14:textId="76596146" w:rsidR="00F13AD2" w:rsidRPr="00601613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Natálie Pokorná</w:t>
            </w:r>
          </w:p>
        </w:tc>
        <w:tc>
          <w:tcPr>
            <w:tcW w:w="0" w:type="auto"/>
          </w:tcPr>
          <w:p w14:paraId="4D3E197D" w14:textId="7C9D4ED5" w:rsidR="00F13AD2" w:rsidRPr="00601613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Antonie Roudnická</w:t>
            </w:r>
          </w:p>
        </w:tc>
        <w:tc>
          <w:tcPr>
            <w:tcW w:w="0" w:type="auto"/>
          </w:tcPr>
          <w:p w14:paraId="6264B8DC" w14:textId="1DE6CEB9" w:rsidR="00F13AD2" w:rsidRPr="00EC770E" w:rsidRDefault="00F13AD2" w:rsidP="0026533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Marta Jenerálová</w:t>
            </w:r>
          </w:p>
        </w:tc>
        <w:tc>
          <w:tcPr>
            <w:tcW w:w="0" w:type="auto"/>
          </w:tcPr>
          <w:p w14:paraId="4D14B1B4" w14:textId="7313F08D" w:rsidR="00F13AD2" w:rsidRPr="00EC770E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OŠ3</w:t>
            </w:r>
          </w:p>
        </w:tc>
      </w:tr>
      <w:tr w:rsidR="00F13AD2" w:rsidRPr="006C1089" w14:paraId="034BDF79" w14:textId="77777777" w:rsidTr="00EC77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98719E6" w14:textId="77777777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5.</w:t>
            </w:r>
          </w:p>
        </w:tc>
        <w:tc>
          <w:tcPr>
            <w:tcW w:w="0" w:type="auto"/>
          </w:tcPr>
          <w:p w14:paraId="7EF98902" w14:textId="1D972E22" w:rsidR="00F13AD2" w:rsidRPr="00601613" w:rsidRDefault="0034349D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Petr V</w:t>
            </w:r>
            <w:r w:rsidR="005318A9">
              <w:rPr>
                <w:rFonts w:ascii="Times New Roman" w:hAnsi="Times New Roman" w:cs="Times New Roman"/>
                <w:sz w:val="40"/>
                <w:szCs w:val="24"/>
              </w:rPr>
              <w:t>y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40"/>
                <w:szCs w:val="24"/>
              </w:rPr>
              <w:t>strčil</w:t>
            </w:r>
          </w:p>
        </w:tc>
        <w:tc>
          <w:tcPr>
            <w:tcW w:w="0" w:type="auto"/>
          </w:tcPr>
          <w:p w14:paraId="09AC9CAA" w14:textId="224FCA8A" w:rsidR="00F13AD2" w:rsidRPr="00601613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</w:p>
        </w:tc>
        <w:tc>
          <w:tcPr>
            <w:tcW w:w="0" w:type="auto"/>
          </w:tcPr>
          <w:p w14:paraId="3E02E140" w14:textId="38ACF302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Tomáš Kadera</w:t>
            </w:r>
          </w:p>
        </w:tc>
        <w:tc>
          <w:tcPr>
            <w:tcW w:w="0" w:type="auto"/>
          </w:tcPr>
          <w:p w14:paraId="0F8836A2" w14:textId="114D151C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A2</w:t>
            </w:r>
          </w:p>
        </w:tc>
      </w:tr>
      <w:tr w:rsidR="00F13AD2" w:rsidRPr="006C1089" w14:paraId="6E836ED7" w14:textId="77777777" w:rsidTr="00EC770E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0C8D13E" w14:textId="77777777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6.</w:t>
            </w:r>
          </w:p>
        </w:tc>
        <w:tc>
          <w:tcPr>
            <w:tcW w:w="0" w:type="auto"/>
          </w:tcPr>
          <w:p w14:paraId="030FF86B" w14:textId="2656321E" w:rsidR="00F13AD2" w:rsidRPr="00601613" w:rsidRDefault="00D742F6" w:rsidP="006C108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Karolína Findová</w:t>
            </w:r>
          </w:p>
        </w:tc>
        <w:tc>
          <w:tcPr>
            <w:tcW w:w="0" w:type="auto"/>
          </w:tcPr>
          <w:p w14:paraId="16B9D087" w14:textId="13E0DA36" w:rsidR="00F13AD2" w:rsidRPr="00601613" w:rsidRDefault="00D742F6" w:rsidP="006C108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Lukáš Jelínek</w:t>
            </w:r>
          </w:p>
        </w:tc>
        <w:tc>
          <w:tcPr>
            <w:tcW w:w="0" w:type="auto"/>
          </w:tcPr>
          <w:p w14:paraId="71819299" w14:textId="293D64F6" w:rsidR="00F13AD2" w:rsidRPr="00EC770E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Míra Doležalová</w:t>
            </w:r>
          </w:p>
        </w:tc>
        <w:tc>
          <w:tcPr>
            <w:tcW w:w="0" w:type="auto"/>
          </w:tcPr>
          <w:p w14:paraId="12E1FA56" w14:textId="4482373C" w:rsidR="00F13AD2" w:rsidRPr="00EC770E" w:rsidRDefault="00F13AD2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KČI2</w:t>
            </w:r>
          </w:p>
        </w:tc>
      </w:tr>
      <w:tr w:rsidR="00F13AD2" w:rsidRPr="006C1089" w14:paraId="2EEFF810" w14:textId="77777777" w:rsidTr="00EC77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A6DC561" w14:textId="2B64D099" w:rsidR="00F13AD2" w:rsidRPr="00601613" w:rsidRDefault="00F13AD2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7</w:t>
            </w: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.</w:t>
            </w:r>
          </w:p>
        </w:tc>
        <w:tc>
          <w:tcPr>
            <w:tcW w:w="0" w:type="auto"/>
          </w:tcPr>
          <w:p w14:paraId="403A03AA" w14:textId="26DAF60F" w:rsidR="00F13AD2" w:rsidRPr="00601613" w:rsidRDefault="00F13AD2" w:rsidP="00F13AD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 xml:space="preserve">David Meindel </w:t>
            </w:r>
          </w:p>
        </w:tc>
        <w:tc>
          <w:tcPr>
            <w:tcW w:w="0" w:type="auto"/>
          </w:tcPr>
          <w:p w14:paraId="0CAB5A0B" w14:textId="6E33FB79" w:rsidR="00F13AD2" w:rsidRPr="00601613" w:rsidRDefault="00F13AD2" w:rsidP="00F13AD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Ondřej Pelikán</w:t>
            </w:r>
          </w:p>
        </w:tc>
        <w:tc>
          <w:tcPr>
            <w:tcW w:w="0" w:type="auto"/>
          </w:tcPr>
          <w:p w14:paraId="24A9FDD6" w14:textId="0E811B6C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Ludmila Bílá</w:t>
            </w:r>
          </w:p>
        </w:tc>
        <w:tc>
          <w:tcPr>
            <w:tcW w:w="0" w:type="auto"/>
          </w:tcPr>
          <w:p w14:paraId="287BCA2B" w14:textId="6CF4EAB8" w:rsidR="00F13AD2" w:rsidRPr="00EC770E" w:rsidRDefault="00F13AD2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MSMI3</w:t>
            </w:r>
          </w:p>
        </w:tc>
      </w:tr>
      <w:tr w:rsidR="00F13AD2" w:rsidRPr="00F10E55" w14:paraId="47035A84" w14:textId="77777777" w:rsidTr="00EE7B8C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B207796" w14:textId="3728B053" w:rsidR="00F13AD2" w:rsidRPr="00F10E55" w:rsidRDefault="00F13AD2" w:rsidP="00F13AD2">
            <w:pPr>
              <w:jc w:val="both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8.</w:t>
            </w:r>
          </w:p>
        </w:tc>
        <w:tc>
          <w:tcPr>
            <w:tcW w:w="0" w:type="auto"/>
          </w:tcPr>
          <w:p w14:paraId="0798AD3B" w14:textId="35DA4F2B" w:rsidR="00F13AD2" w:rsidRPr="00F10E55" w:rsidRDefault="00F13AD2" w:rsidP="00F10E5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0" w:type="auto"/>
          </w:tcPr>
          <w:p w14:paraId="073A6DF4" w14:textId="79BBEEE8" w:rsidR="00F13AD2" w:rsidRPr="00F10E55" w:rsidRDefault="00F13AD2" w:rsidP="00F10E5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0" w:type="auto"/>
          </w:tcPr>
          <w:p w14:paraId="6798E1FC" w14:textId="637794EF" w:rsidR="00F13AD2" w:rsidRPr="00F10E55" w:rsidRDefault="00F13AD2" w:rsidP="00F10E5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40"/>
              </w:rPr>
              <w:t>Marie Binderová</w:t>
            </w:r>
          </w:p>
        </w:tc>
        <w:tc>
          <w:tcPr>
            <w:tcW w:w="0" w:type="auto"/>
          </w:tcPr>
          <w:p w14:paraId="6F227129" w14:textId="51101729" w:rsidR="00F13AD2" w:rsidRPr="00F10E55" w:rsidRDefault="00F13AD2" w:rsidP="00F10E5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40"/>
              </w:rPr>
              <w:t>SUS1</w:t>
            </w:r>
          </w:p>
        </w:tc>
      </w:tr>
      <w:tr w:rsidR="00F13AD2" w:rsidRPr="00F10E55" w14:paraId="71F96142" w14:textId="77777777" w:rsidTr="00EE7B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73CA51D" w14:textId="5A60165F" w:rsidR="00F13AD2" w:rsidRPr="00F10E55" w:rsidRDefault="00F13AD2" w:rsidP="00F10E55">
            <w:pPr>
              <w:jc w:val="both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9.</w:t>
            </w:r>
          </w:p>
        </w:tc>
        <w:tc>
          <w:tcPr>
            <w:tcW w:w="0" w:type="auto"/>
          </w:tcPr>
          <w:p w14:paraId="7C9719C8" w14:textId="77777777" w:rsidR="00F13AD2" w:rsidRPr="00F10E55" w:rsidRDefault="00F13AD2" w:rsidP="00F10E5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0" w:type="auto"/>
          </w:tcPr>
          <w:p w14:paraId="4BC4FC1A" w14:textId="77777777" w:rsidR="00F13AD2" w:rsidRPr="00F10E55" w:rsidRDefault="00F13AD2" w:rsidP="00F10E5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0" w:type="auto"/>
          </w:tcPr>
          <w:p w14:paraId="5F084164" w14:textId="5AB4976C" w:rsidR="00F13AD2" w:rsidRPr="00F10E55" w:rsidRDefault="00F13AD2" w:rsidP="00F10E5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40"/>
              </w:rPr>
              <w:t>Marie Biderová</w:t>
            </w:r>
          </w:p>
        </w:tc>
        <w:tc>
          <w:tcPr>
            <w:tcW w:w="0" w:type="auto"/>
          </w:tcPr>
          <w:p w14:paraId="5AC19243" w14:textId="1A985EB0" w:rsidR="00F13AD2" w:rsidRDefault="00F13AD2" w:rsidP="00F10E5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40"/>
              </w:rPr>
              <w:t>OPSUS3</w:t>
            </w:r>
          </w:p>
        </w:tc>
      </w:tr>
    </w:tbl>
    <w:p w14:paraId="74CD9718" w14:textId="77777777" w:rsidR="00601613" w:rsidRDefault="00601613" w:rsidP="007D5198">
      <w:pPr>
        <w:jc w:val="both"/>
        <w:rPr>
          <w:rFonts w:ascii="Arial" w:hAnsi="Arial" w:cs="Arial"/>
          <w:sz w:val="24"/>
          <w:szCs w:val="24"/>
        </w:rPr>
      </w:pPr>
    </w:p>
    <w:p w14:paraId="0E2A64CA" w14:textId="77777777" w:rsidR="00601613" w:rsidRPr="007D5198" w:rsidRDefault="00601613" w:rsidP="007D5198">
      <w:pPr>
        <w:jc w:val="both"/>
        <w:rPr>
          <w:rFonts w:ascii="Arial" w:hAnsi="Arial" w:cs="Arial"/>
          <w:sz w:val="24"/>
          <w:szCs w:val="24"/>
        </w:rPr>
      </w:pPr>
    </w:p>
    <w:sectPr w:rsidR="00601613" w:rsidRPr="007D5198" w:rsidSect="00DE3A72">
      <w:headerReference w:type="first" r:id="rId7"/>
      <w:pgSz w:w="11906" w:h="16838"/>
      <w:pgMar w:top="851" w:right="1418" w:bottom="1418" w:left="114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E7D175" w14:textId="77777777" w:rsidR="008D1F1B" w:rsidRDefault="008D1F1B" w:rsidP="0052297B">
      <w:pPr>
        <w:spacing w:after="0" w:line="240" w:lineRule="auto"/>
      </w:pPr>
      <w:r>
        <w:separator/>
      </w:r>
    </w:p>
  </w:endnote>
  <w:endnote w:type="continuationSeparator" w:id="0">
    <w:p w14:paraId="1B5B25AF" w14:textId="77777777" w:rsidR="008D1F1B" w:rsidRDefault="008D1F1B" w:rsidP="005229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22A2C2" w14:textId="77777777" w:rsidR="008D1F1B" w:rsidRDefault="008D1F1B" w:rsidP="0052297B">
      <w:pPr>
        <w:spacing w:after="0" w:line="240" w:lineRule="auto"/>
      </w:pPr>
      <w:r>
        <w:separator/>
      </w:r>
    </w:p>
  </w:footnote>
  <w:footnote w:type="continuationSeparator" w:id="0">
    <w:p w14:paraId="7FCABDFF" w14:textId="77777777" w:rsidR="008D1F1B" w:rsidRDefault="008D1F1B" w:rsidP="005229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461F20" w14:textId="77777777" w:rsidR="00DE3A72" w:rsidRDefault="00DE3A72" w:rsidP="00DE3A72">
    <w:pPr>
      <w:pStyle w:val="Zhlav"/>
      <w:spacing w:line="276" w:lineRule="auto"/>
      <w:ind w:right="-10"/>
      <w:jc w:val="right"/>
      <w:rPr>
        <w:rFonts w:ascii="Arial" w:hAnsi="Arial" w:cs="Arial"/>
        <w:b/>
        <w:color w:val="182933"/>
      </w:rPr>
    </w:pPr>
    <w:r>
      <w:rPr>
        <w:noProof/>
        <w:lang w:eastAsia="cs-CZ"/>
      </w:rPr>
      <w:drawing>
        <wp:anchor distT="0" distB="0" distL="114300" distR="114300" simplePos="0" relativeHeight="251661312" behindDoc="1" locked="0" layoutInCell="1" allowOverlap="1" wp14:anchorId="5E585400" wp14:editId="7D9B63C1">
          <wp:simplePos x="0" y="0"/>
          <wp:positionH relativeFrom="margin">
            <wp:align>left</wp:align>
          </wp:positionH>
          <wp:positionV relativeFrom="paragraph">
            <wp:posOffset>7620</wp:posOffset>
          </wp:positionV>
          <wp:extent cx="1697990" cy="533400"/>
          <wp:effectExtent l="0" t="0" r="0" b="0"/>
          <wp:wrapTight wrapText="bothSides">
            <wp:wrapPolygon edited="0">
              <wp:start x="4847" y="0"/>
              <wp:lineTo x="0" y="5400"/>
              <wp:lineTo x="0" y="20829"/>
              <wp:lineTo x="21325" y="20829"/>
              <wp:lineTo x="21325" y="5400"/>
              <wp:lineTo x="16479" y="0"/>
              <wp:lineTo x="4847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šřs_logo_barevne_cmy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7990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</w:t>
    </w:r>
    <w:r>
      <w:rPr>
        <w:rFonts w:ascii="Arial" w:hAnsi="Arial" w:cs="Arial"/>
        <w:b/>
        <w:color w:val="182933"/>
      </w:rPr>
      <w:t>Střední škola řemesel a služeb Moravské Budějovice</w:t>
    </w:r>
    <w:r w:rsidRPr="0005527C">
      <w:rPr>
        <w:rFonts w:ascii="Arial" w:hAnsi="Arial" w:cs="Arial"/>
        <w:b/>
      </w:rPr>
      <w:t xml:space="preserve"> </w:t>
    </w:r>
    <w:r w:rsidRPr="0005527C">
      <w:rPr>
        <w:rFonts w:ascii="Arial" w:hAnsi="Arial" w:cs="Arial"/>
      </w:rPr>
      <w:br/>
    </w:r>
    <w:r w:rsidRPr="0005527C">
      <w:rPr>
        <w:rFonts w:ascii="Arial" w:hAnsi="Arial" w:cs="Arial"/>
        <w:sz w:val="18"/>
      </w:rPr>
      <w:t xml:space="preserve">Tovačovského sady 79, 676 02 Moravské Budějovice </w:t>
    </w:r>
    <w:r w:rsidRPr="0005527C">
      <w:rPr>
        <w:rFonts w:ascii="Arial" w:hAnsi="Arial" w:cs="Arial"/>
        <w:sz w:val="20"/>
      </w:rPr>
      <w:br/>
    </w:r>
    <w:r>
      <w:rPr>
        <w:rFonts w:ascii="Arial" w:hAnsi="Arial" w:cs="Arial"/>
        <w:sz w:val="18"/>
      </w:rPr>
      <w:t>IČO: 00055069</w:t>
    </w:r>
    <w:r w:rsidRPr="0005527C">
      <w:rPr>
        <w:rFonts w:ascii="Arial" w:hAnsi="Arial" w:cs="Arial"/>
        <w:sz w:val="18"/>
      </w:rPr>
      <w:t xml:space="preserve"> </w:t>
    </w:r>
    <w:r w:rsidRPr="0005527C">
      <w:rPr>
        <w:rFonts w:ascii="Arial" w:hAnsi="Arial" w:cs="Arial"/>
        <w:b/>
        <w:color w:val="D7C808"/>
      </w:rPr>
      <w:t>|</w:t>
    </w:r>
    <w:r>
      <w:rPr>
        <w:rFonts w:ascii="Arial" w:hAnsi="Arial" w:cs="Arial"/>
        <w:b/>
        <w:color w:val="D7C808"/>
      </w:rPr>
      <w:t xml:space="preserve"> </w:t>
    </w:r>
    <w:r w:rsidRPr="0005527C">
      <w:rPr>
        <w:rFonts w:ascii="Arial" w:hAnsi="Arial" w:cs="Arial"/>
        <w:sz w:val="18"/>
      </w:rPr>
      <w:t>tel.: 568 421</w:t>
    </w:r>
    <w:r>
      <w:rPr>
        <w:rFonts w:ascii="Arial" w:hAnsi="Arial" w:cs="Arial"/>
        <w:sz w:val="18"/>
      </w:rPr>
      <w:t> </w:t>
    </w:r>
    <w:r w:rsidRPr="0005527C">
      <w:rPr>
        <w:rFonts w:ascii="Arial" w:hAnsi="Arial" w:cs="Arial"/>
        <w:sz w:val="18"/>
      </w:rPr>
      <w:t>496</w:t>
    </w:r>
    <w:r>
      <w:rPr>
        <w:rFonts w:ascii="Arial" w:hAnsi="Arial" w:cs="Arial"/>
        <w:sz w:val="18"/>
      </w:rPr>
      <w:t xml:space="preserve"> </w:t>
    </w:r>
    <w:r w:rsidRPr="0005527C">
      <w:rPr>
        <w:rFonts w:ascii="Arial" w:hAnsi="Arial" w:cs="Arial"/>
        <w:b/>
        <w:color w:val="D7C808"/>
      </w:rPr>
      <w:t>|</w:t>
    </w:r>
    <w:r>
      <w:rPr>
        <w:rFonts w:ascii="Arial" w:hAnsi="Arial" w:cs="Arial"/>
        <w:b/>
        <w:color w:val="D7C808"/>
      </w:rPr>
      <w:t xml:space="preserve"> </w:t>
    </w:r>
    <w:r w:rsidRPr="0005527C">
      <w:rPr>
        <w:rFonts w:ascii="Arial" w:hAnsi="Arial" w:cs="Arial"/>
        <w:sz w:val="18"/>
      </w:rPr>
      <w:t xml:space="preserve">fax: 568 420 117 </w:t>
    </w:r>
    <w:r w:rsidRPr="0005527C">
      <w:rPr>
        <w:rFonts w:ascii="Arial" w:hAnsi="Arial" w:cs="Arial"/>
      </w:rPr>
      <w:br/>
    </w:r>
    <w:r w:rsidRPr="0005527C">
      <w:rPr>
        <w:rFonts w:ascii="Arial" w:hAnsi="Arial" w:cs="Arial"/>
      </w:rPr>
      <w:tab/>
    </w:r>
    <w:r w:rsidRPr="0005527C">
      <w:rPr>
        <w:rFonts w:ascii="Arial" w:hAnsi="Arial" w:cs="Arial"/>
        <w:b/>
        <w:color w:val="182933"/>
      </w:rPr>
      <w:t xml:space="preserve">www.ssrs.cz </w:t>
    </w:r>
    <w:r w:rsidRPr="0005527C">
      <w:rPr>
        <w:rFonts w:ascii="Arial" w:hAnsi="Arial" w:cs="Arial"/>
        <w:b/>
        <w:color w:val="D7C808"/>
      </w:rPr>
      <w:t>|</w:t>
    </w:r>
    <w:r w:rsidRPr="0005527C">
      <w:rPr>
        <w:rFonts w:ascii="Arial" w:hAnsi="Arial" w:cs="Arial"/>
        <w:b/>
        <w:color w:val="182933"/>
      </w:rPr>
      <w:t xml:space="preserve"> </w:t>
    </w:r>
    <w:r w:rsidRPr="00435AF1">
      <w:rPr>
        <w:rFonts w:ascii="Arial" w:hAnsi="Arial" w:cs="Arial"/>
        <w:b/>
        <w:color w:val="182933"/>
      </w:rPr>
      <w:t>ssrs@ssrs.cz</w:t>
    </w:r>
  </w:p>
  <w:p w14:paraId="37250024" w14:textId="77777777" w:rsidR="00DE3A72" w:rsidRPr="00C047CA" w:rsidRDefault="00DE3A72" w:rsidP="00DE3A72">
    <w:pPr>
      <w:pStyle w:val="Zhlav"/>
      <w:spacing w:line="276" w:lineRule="auto"/>
      <w:ind w:right="415"/>
      <w:jc w:val="right"/>
      <w:rPr>
        <w:rFonts w:ascii="Arial" w:hAnsi="Arial" w:cs="Arial"/>
        <w:b/>
        <w:color w:val="182933"/>
      </w:rPr>
    </w:pPr>
    <w:r>
      <w:rPr>
        <w:rFonts w:ascii="Arial" w:hAnsi="Arial" w:cs="Arial"/>
        <w:b/>
        <w:noProof/>
        <w:color w:val="182933"/>
        <w:lang w:eastAsia="cs-CZ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D4EE88F" wp14:editId="673CA31E">
              <wp:simplePos x="0" y="0"/>
              <wp:positionH relativeFrom="column">
                <wp:posOffset>-11430</wp:posOffset>
              </wp:positionH>
              <wp:positionV relativeFrom="paragraph">
                <wp:posOffset>45085</wp:posOffset>
              </wp:positionV>
              <wp:extent cx="5943600" cy="0"/>
              <wp:effectExtent l="0" t="0" r="19050" b="19050"/>
              <wp:wrapNone/>
              <wp:docPr id="1" name="Přímá spojnic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ln>
                        <a:solidFill>
                          <a:srgbClr val="18293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08B0490C" id="Přímá spojnice 1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9pt,3.55pt" to="467.1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" strokecolor="#182933" strokeweight=".5pt">
              <v:stroke joinstyle="miter"/>
            </v:line>
          </w:pict>
        </mc:Fallback>
      </mc:AlternateContent>
    </w:r>
  </w:p>
  <w:p w14:paraId="2183460A" w14:textId="77777777" w:rsidR="00DE3A72" w:rsidRDefault="00DE3A72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97B"/>
    <w:rsid w:val="000439C2"/>
    <w:rsid w:val="0005527C"/>
    <w:rsid w:val="0026117E"/>
    <w:rsid w:val="0026533B"/>
    <w:rsid w:val="0034349D"/>
    <w:rsid w:val="00351359"/>
    <w:rsid w:val="00357917"/>
    <w:rsid w:val="00384D12"/>
    <w:rsid w:val="003929ED"/>
    <w:rsid w:val="00435AF1"/>
    <w:rsid w:val="004B0243"/>
    <w:rsid w:val="0052297B"/>
    <w:rsid w:val="005318A9"/>
    <w:rsid w:val="00594B59"/>
    <w:rsid w:val="00601613"/>
    <w:rsid w:val="00633F1C"/>
    <w:rsid w:val="0065127B"/>
    <w:rsid w:val="006C1089"/>
    <w:rsid w:val="007D2852"/>
    <w:rsid w:val="007D5198"/>
    <w:rsid w:val="007E7A26"/>
    <w:rsid w:val="008652D4"/>
    <w:rsid w:val="008A1511"/>
    <w:rsid w:val="008D1F1B"/>
    <w:rsid w:val="008E440C"/>
    <w:rsid w:val="0094373A"/>
    <w:rsid w:val="00977159"/>
    <w:rsid w:val="00C047CA"/>
    <w:rsid w:val="00C123D3"/>
    <w:rsid w:val="00CA2777"/>
    <w:rsid w:val="00D17FB8"/>
    <w:rsid w:val="00D42C11"/>
    <w:rsid w:val="00D45F2F"/>
    <w:rsid w:val="00D742F6"/>
    <w:rsid w:val="00DE3A72"/>
    <w:rsid w:val="00E304C2"/>
    <w:rsid w:val="00E645C3"/>
    <w:rsid w:val="00EB6EFC"/>
    <w:rsid w:val="00EC770E"/>
    <w:rsid w:val="00F10E55"/>
    <w:rsid w:val="00F12BB2"/>
    <w:rsid w:val="00F13AD2"/>
    <w:rsid w:val="00F27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23B33F3F"/>
  <w15:chartTrackingRefBased/>
  <w15:docId w15:val="{1BC3B941-3092-466B-8E44-00D432C22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229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2297B"/>
  </w:style>
  <w:style w:type="paragraph" w:styleId="Zpat">
    <w:name w:val="footer"/>
    <w:basedOn w:val="Normln"/>
    <w:link w:val="ZpatChar"/>
    <w:uiPriority w:val="99"/>
    <w:unhideWhenUsed/>
    <w:rsid w:val="005229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2297B"/>
  </w:style>
  <w:style w:type="character" w:styleId="Hypertextovodkaz">
    <w:name w:val="Hyperlink"/>
    <w:basedOn w:val="Standardnpsmoodstavce"/>
    <w:uiPriority w:val="99"/>
    <w:unhideWhenUsed/>
    <w:rsid w:val="00F2701B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601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rosttabulka4">
    <w:name w:val="Plain Table 4"/>
    <w:basedOn w:val="Normlntabulka"/>
    <w:uiPriority w:val="44"/>
    <w:rsid w:val="000439C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EC77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C770E"/>
    <w:rPr>
      <w:rFonts w:ascii="Segoe UI" w:hAnsi="Segoe UI" w:cs="Segoe UI"/>
      <w:sz w:val="18"/>
      <w:szCs w:val="18"/>
    </w:rPr>
  </w:style>
  <w:style w:type="table" w:styleId="Prosttabulka1">
    <w:name w:val="Plain Table 1"/>
    <w:basedOn w:val="Normlntabulka"/>
    <w:uiPriority w:val="41"/>
    <w:rsid w:val="00EC770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Svtlmkatabulky">
    <w:name w:val="Grid Table Light"/>
    <w:basedOn w:val="Normlntabulka"/>
    <w:uiPriority w:val="40"/>
    <w:rsid w:val="00EC770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D08BB8-2A30-4712-9B48-0F5E03E8C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2790</TotalTime>
  <Pages>1</Pages>
  <Words>73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Avente s.r.o.</dc:creator>
  <cp:keywords/>
  <dc:description/>
  <cp:lastModifiedBy>Marta Jenerálová</cp:lastModifiedBy>
  <cp:revision>19</cp:revision>
  <cp:lastPrinted>2024-09-30T08:02:00Z</cp:lastPrinted>
  <dcterms:created xsi:type="dcterms:W3CDTF">2022-10-11T05:13:00Z</dcterms:created>
  <dcterms:modified xsi:type="dcterms:W3CDTF">2024-09-30T08:02:00Z</dcterms:modified>
</cp:coreProperties>
</file>